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DE389" w14:textId="77777777" w:rsidR="007D1D35" w:rsidRPr="00E238CF" w:rsidRDefault="007D1D35" w:rsidP="007D1D35">
      <w:pPr>
        <w:spacing w:line="560" w:lineRule="exact"/>
        <w:jc w:val="center"/>
        <w:rPr>
          <w:rFonts w:ascii="方正小标宋简体" w:eastAsia="方正小标宋简体" w:hAnsi="黑体"/>
          <w:sz w:val="36"/>
          <w:szCs w:val="40"/>
        </w:rPr>
      </w:pPr>
      <w:r w:rsidRPr="00E238CF">
        <w:rPr>
          <w:rFonts w:ascii="方正小标宋简体" w:eastAsia="方正小标宋简体" w:hAnsi="黑体" w:hint="eastAsia"/>
          <w:sz w:val="36"/>
          <w:szCs w:val="40"/>
        </w:rPr>
        <w:t>关于专业预备案（申报）的工作提示</w:t>
      </w:r>
    </w:p>
    <w:p w14:paraId="688ED216" w14:textId="77777777" w:rsidR="007D1D35" w:rsidRDefault="007D1D35" w:rsidP="007D1D35">
      <w:pPr>
        <w:rPr>
          <w:rFonts w:ascii="仿宋_GB2312" w:eastAsia="仿宋_GB2312"/>
          <w:sz w:val="32"/>
          <w:szCs w:val="36"/>
        </w:rPr>
      </w:pPr>
    </w:p>
    <w:p w14:paraId="4A1E9598" w14:textId="77777777" w:rsidR="007D1D35" w:rsidRPr="00467550" w:rsidRDefault="007D1D35" w:rsidP="007D1D35">
      <w:pPr>
        <w:rPr>
          <w:rFonts w:ascii="仿宋_GB2312" w:eastAsia="仿宋_GB2312"/>
          <w:sz w:val="32"/>
          <w:szCs w:val="36"/>
        </w:rPr>
      </w:pPr>
      <w:r w:rsidRPr="00467550">
        <w:rPr>
          <w:rFonts w:ascii="仿宋_GB2312" w:eastAsia="仿宋_GB2312" w:hint="eastAsia"/>
          <w:sz w:val="32"/>
          <w:szCs w:val="36"/>
        </w:rPr>
        <w:t>各高校：</w:t>
      </w:r>
    </w:p>
    <w:p w14:paraId="125DCEE0" w14:textId="77777777" w:rsidR="007D1D35" w:rsidRPr="00467550" w:rsidRDefault="007D1D35" w:rsidP="007D1D35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 w:rsidRPr="00467550">
        <w:rPr>
          <w:rFonts w:ascii="仿宋_GB2312" w:eastAsia="仿宋_GB2312" w:hint="eastAsia"/>
          <w:sz w:val="32"/>
          <w:szCs w:val="36"/>
        </w:rPr>
        <w:t>今年试行专业</w:t>
      </w:r>
      <w:proofErr w:type="gramStart"/>
      <w:r w:rsidRPr="00467550">
        <w:rPr>
          <w:rFonts w:ascii="仿宋_GB2312" w:eastAsia="仿宋_GB2312" w:hint="eastAsia"/>
          <w:sz w:val="32"/>
          <w:szCs w:val="36"/>
        </w:rPr>
        <w:t>预备案</w:t>
      </w:r>
      <w:proofErr w:type="gramEnd"/>
      <w:r w:rsidRPr="00467550">
        <w:rPr>
          <w:rFonts w:ascii="仿宋_GB2312" w:eastAsia="仿宋_GB2312" w:hint="eastAsia"/>
          <w:sz w:val="32"/>
          <w:szCs w:val="36"/>
        </w:rPr>
        <w:t>制度，平台“预备案”专栏将于9月1日至30日开放</w:t>
      </w:r>
      <w:r>
        <w:rPr>
          <w:rFonts w:ascii="仿宋_GB2312" w:eastAsia="仿宋_GB2312" w:hint="eastAsia"/>
          <w:sz w:val="32"/>
          <w:szCs w:val="36"/>
        </w:rPr>
        <w:t>。</w:t>
      </w:r>
      <w:r w:rsidRPr="00467550">
        <w:rPr>
          <w:rFonts w:ascii="仿宋_GB2312" w:eastAsia="仿宋_GB2312" w:hint="eastAsia"/>
          <w:sz w:val="32"/>
          <w:szCs w:val="36"/>
        </w:rPr>
        <w:t>现将有关事项提示如下：</w:t>
      </w:r>
    </w:p>
    <w:p w14:paraId="33D61502" w14:textId="77777777" w:rsidR="007D1D35" w:rsidRDefault="007D1D35" w:rsidP="007D1D35">
      <w:pPr>
        <w:spacing w:line="560" w:lineRule="exact"/>
        <w:ind w:firstLineChars="200" w:firstLine="643"/>
        <w:rPr>
          <w:rFonts w:ascii="仿宋_GB2312" w:eastAsia="仿宋_GB2312"/>
          <w:sz w:val="32"/>
          <w:szCs w:val="36"/>
        </w:rPr>
      </w:pPr>
      <w:r w:rsidRPr="00467550">
        <w:rPr>
          <w:rFonts w:ascii="仿宋_GB2312" w:eastAsia="仿宋_GB2312" w:hint="eastAsia"/>
          <w:b/>
          <w:bCs/>
          <w:sz w:val="32"/>
          <w:szCs w:val="36"/>
        </w:rPr>
        <w:t>1.</w:t>
      </w:r>
      <w:proofErr w:type="gramStart"/>
      <w:r w:rsidRPr="00467550">
        <w:rPr>
          <w:rFonts w:ascii="仿宋_GB2312" w:eastAsia="仿宋_GB2312" w:hint="eastAsia"/>
          <w:b/>
          <w:bCs/>
          <w:sz w:val="32"/>
          <w:szCs w:val="36"/>
        </w:rPr>
        <w:t>预备案</w:t>
      </w:r>
      <w:proofErr w:type="gramEnd"/>
      <w:r w:rsidRPr="00467550">
        <w:rPr>
          <w:rFonts w:ascii="仿宋_GB2312" w:eastAsia="仿宋_GB2312" w:hint="eastAsia"/>
          <w:b/>
          <w:bCs/>
          <w:sz w:val="32"/>
          <w:szCs w:val="36"/>
        </w:rPr>
        <w:t>的范围</w:t>
      </w:r>
      <w:r>
        <w:rPr>
          <w:rFonts w:ascii="仿宋_GB2312" w:eastAsia="仿宋_GB2312" w:hint="eastAsia"/>
          <w:sz w:val="32"/>
          <w:szCs w:val="36"/>
        </w:rPr>
        <w:t>。</w:t>
      </w:r>
      <w:r w:rsidRPr="00467550">
        <w:rPr>
          <w:rFonts w:ascii="仿宋_GB2312" w:eastAsia="仿宋_GB2312" w:hint="eastAsia"/>
          <w:sz w:val="32"/>
          <w:szCs w:val="36"/>
        </w:rPr>
        <w:t>备案专业、</w:t>
      </w:r>
      <w:proofErr w:type="gramStart"/>
      <w:r w:rsidRPr="00467550">
        <w:rPr>
          <w:rFonts w:ascii="仿宋_GB2312" w:eastAsia="仿宋_GB2312" w:hint="eastAsia"/>
          <w:sz w:val="32"/>
          <w:szCs w:val="36"/>
        </w:rPr>
        <w:t>国控专业</w:t>
      </w:r>
      <w:proofErr w:type="gramEnd"/>
      <w:r w:rsidRPr="00467550">
        <w:rPr>
          <w:rFonts w:ascii="仿宋_GB2312" w:eastAsia="仿宋_GB2312" w:hint="eastAsia"/>
          <w:sz w:val="32"/>
          <w:szCs w:val="36"/>
        </w:rPr>
        <w:t>、目录外</w:t>
      </w:r>
      <w:r>
        <w:rPr>
          <w:rFonts w:ascii="仿宋_GB2312" w:eastAsia="仿宋_GB2312" w:hint="eastAsia"/>
          <w:sz w:val="32"/>
          <w:szCs w:val="36"/>
        </w:rPr>
        <w:t>新</w:t>
      </w:r>
      <w:r w:rsidRPr="00467550">
        <w:rPr>
          <w:rFonts w:ascii="仿宋_GB2312" w:eastAsia="仿宋_GB2312" w:hint="eastAsia"/>
          <w:sz w:val="32"/>
          <w:szCs w:val="36"/>
        </w:rPr>
        <w:t>专业均须预备案（申报），统一在平台进行（不需要在大厅操作）。</w:t>
      </w:r>
    </w:p>
    <w:p w14:paraId="36F0B8F5" w14:textId="77777777" w:rsidR="007D1D35" w:rsidRPr="00467550" w:rsidRDefault="007D1D35" w:rsidP="007D1D35">
      <w:pPr>
        <w:spacing w:line="560" w:lineRule="exact"/>
        <w:ind w:firstLineChars="200" w:firstLine="643"/>
        <w:rPr>
          <w:rFonts w:ascii="仿宋_GB2312" w:eastAsia="仿宋_GB2312"/>
          <w:sz w:val="32"/>
          <w:szCs w:val="36"/>
        </w:rPr>
      </w:pPr>
      <w:r w:rsidRPr="00681E33">
        <w:rPr>
          <w:rFonts w:ascii="仿宋_GB2312" w:eastAsia="仿宋_GB2312" w:hint="eastAsia"/>
          <w:b/>
          <w:bCs/>
          <w:sz w:val="32"/>
          <w:szCs w:val="36"/>
        </w:rPr>
        <w:t>2</w:t>
      </w:r>
      <w:r w:rsidRPr="00681E33">
        <w:rPr>
          <w:rFonts w:ascii="仿宋_GB2312" w:eastAsia="仿宋_GB2312"/>
          <w:b/>
          <w:bCs/>
          <w:sz w:val="32"/>
          <w:szCs w:val="36"/>
        </w:rPr>
        <w:t>.</w:t>
      </w:r>
      <w:proofErr w:type="gramStart"/>
      <w:r w:rsidRPr="00681E33">
        <w:rPr>
          <w:rFonts w:ascii="仿宋_GB2312" w:eastAsia="仿宋_GB2312" w:hint="eastAsia"/>
          <w:b/>
          <w:bCs/>
          <w:sz w:val="32"/>
          <w:szCs w:val="36"/>
        </w:rPr>
        <w:t>预备案</w:t>
      </w:r>
      <w:proofErr w:type="gramEnd"/>
      <w:r w:rsidRPr="00681E33">
        <w:rPr>
          <w:rFonts w:ascii="仿宋_GB2312" w:eastAsia="仿宋_GB2312" w:hint="eastAsia"/>
          <w:b/>
          <w:bCs/>
          <w:sz w:val="32"/>
          <w:szCs w:val="36"/>
        </w:rPr>
        <w:t>的应用。</w:t>
      </w:r>
      <w:r w:rsidRPr="00467550">
        <w:rPr>
          <w:rFonts w:ascii="仿宋_GB2312" w:eastAsia="仿宋_GB2312" w:hint="eastAsia"/>
          <w:sz w:val="32"/>
          <w:szCs w:val="36"/>
        </w:rPr>
        <w:t>明年专业设置工作</w:t>
      </w:r>
      <w:r>
        <w:rPr>
          <w:rFonts w:ascii="仿宋_GB2312" w:eastAsia="仿宋_GB2312" w:hint="eastAsia"/>
          <w:sz w:val="32"/>
          <w:szCs w:val="36"/>
        </w:rPr>
        <w:t>中</w:t>
      </w:r>
      <w:r w:rsidRPr="00467550">
        <w:rPr>
          <w:rFonts w:ascii="仿宋_GB2312" w:eastAsia="仿宋_GB2312" w:hint="eastAsia"/>
          <w:sz w:val="32"/>
          <w:szCs w:val="36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申报备案专业须与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预备案专业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相同或相近；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申报</w:t>
      </w:r>
      <w:r w:rsidRPr="00467550">
        <w:rPr>
          <w:rFonts w:ascii="仿宋_GB2312" w:eastAsia="仿宋_GB2312" w:hint="eastAsia"/>
          <w:sz w:val="32"/>
          <w:szCs w:val="36"/>
        </w:rPr>
        <w:t>国控专业</w:t>
      </w:r>
      <w:proofErr w:type="gramEnd"/>
      <w:r w:rsidRPr="00467550">
        <w:rPr>
          <w:rFonts w:ascii="仿宋_GB2312" w:eastAsia="仿宋_GB2312" w:hint="eastAsia"/>
          <w:sz w:val="32"/>
          <w:szCs w:val="36"/>
        </w:rPr>
        <w:t>和目录外新专业，前一年度的预申报情况将作为审批时的重要参考。</w:t>
      </w:r>
    </w:p>
    <w:p w14:paraId="4BF45091" w14:textId="77777777" w:rsidR="007D1D35" w:rsidRDefault="007D1D35" w:rsidP="007D1D35">
      <w:pPr>
        <w:spacing w:line="560" w:lineRule="exact"/>
        <w:ind w:firstLineChars="200" w:firstLine="643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/>
          <w:b/>
          <w:bCs/>
          <w:sz w:val="32"/>
          <w:szCs w:val="36"/>
        </w:rPr>
        <w:t>3</w:t>
      </w:r>
      <w:r>
        <w:rPr>
          <w:rFonts w:ascii="仿宋_GB2312" w:eastAsia="仿宋_GB2312" w:hint="eastAsia"/>
          <w:b/>
          <w:bCs/>
          <w:sz w:val="32"/>
          <w:szCs w:val="36"/>
        </w:rPr>
        <w:t>.</w:t>
      </w:r>
      <w:proofErr w:type="gramStart"/>
      <w:r w:rsidRPr="00467550">
        <w:rPr>
          <w:rFonts w:ascii="仿宋_GB2312" w:eastAsia="仿宋_GB2312" w:hint="eastAsia"/>
          <w:b/>
          <w:bCs/>
          <w:sz w:val="32"/>
          <w:szCs w:val="36"/>
        </w:rPr>
        <w:t>预备案</w:t>
      </w:r>
      <w:proofErr w:type="gramEnd"/>
      <w:r w:rsidRPr="00467550">
        <w:rPr>
          <w:rFonts w:ascii="仿宋_GB2312" w:eastAsia="仿宋_GB2312" w:hint="eastAsia"/>
          <w:b/>
          <w:bCs/>
          <w:sz w:val="32"/>
          <w:szCs w:val="36"/>
        </w:rPr>
        <w:t>的程序</w:t>
      </w:r>
      <w:r>
        <w:rPr>
          <w:rFonts w:ascii="仿宋_GB2312" w:eastAsia="仿宋_GB2312" w:hint="eastAsia"/>
          <w:sz w:val="32"/>
          <w:szCs w:val="36"/>
        </w:rPr>
        <w:t>。</w:t>
      </w:r>
      <w:r w:rsidRPr="00467550">
        <w:rPr>
          <w:rFonts w:ascii="仿宋_GB2312" w:eastAsia="仿宋_GB2312" w:hint="eastAsia"/>
          <w:sz w:val="32"/>
          <w:szCs w:val="36"/>
        </w:rPr>
        <w:t>学校</w:t>
      </w:r>
      <w:r>
        <w:rPr>
          <w:rFonts w:ascii="仿宋_GB2312" w:eastAsia="仿宋_GB2312" w:hint="eastAsia"/>
          <w:sz w:val="32"/>
          <w:szCs w:val="36"/>
        </w:rPr>
        <w:t>组织</w:t>
      </w:r>
      <w:r w:rsidRPr="00467550">
        <w:rPr>
          <w:rFonts w:ascii="仿宋_GB2312" w:eastAsia="仿宋_GB2312" w:hint="eastAsia"/>
          <w:sz w:val="32"/>
          <w:szCs w:val="36"/>
        </w:rPr>
        <w:t>各院系筹建专业，填写预备案（申报）材料（如附表）</w:t>
      </w:r>
      <w:r>
        <w:rPr>
          <w:rFonts w:ascii="仿宋_GB2312" w:eastAsia="仿宋_GB2312" w:hint="eastAsia"/>
          <w:sz w:val="32"/>
          <w:szCs w:val="36"/>
        </w:rPr>
        <w:t>，</w:t>
      </w:r>
      <w:r w:rsidRPr="00467550">
        <w:rPr>
          <w:rFonts w:ascii="仿宋_GB2312" w:eastAsia="仿宋_GB2312" w:hint="eastAsia"/>
          <w:sz w:val="32"/>
          <w:szCs w:val="36"/>
        </w:rPr>
        <w:t>按照</w:t>
      </w:r>
      <w:r>
        <w:rPr>
          <w:rFonts w:ascii="仿宋_GB2312" w:eastAsia="仿宋_GB2312" w:hint="eastAsia"/>
          <w:sz w:val="32"/>
          <w:szCs w:val="36"/>
        </w:rPr>
        <w:t>《普通高等教育学科专业设置调整优化改革方案》和</w:t>
      </w:r>
      <w:r w:rsidRPr="00467550">
        <w:rPr>
          <w:rFonts w:ascii="仿宋_GB2312" w:eastAsia="仿宋_GB2312" w:hint="eastAsia"/>
          <w:sz w:val="32"/>
          <w:szCs w:val="36"/>
        </w:rPr>
        <w:t>《</w:t>
      </w:r>
      <w:r w:rsidRPr="00552831">
        <w:rPr>
          <w:rFonts w:ascii="仿宋_GB2312" w:eastAsia="仿宋_GB2312" w:hint="eastAsia"/>
          <w:sz w:val="32"/>
          <w:szCs w:val="36"/>
        </w:rPr>
        <w:t>教育部高等教育司关于开展</w:t>
      </w:r>
      <w:r w:rsidRPr="00552831">
        <w:rPr>
          <w:rFonts w:ascii="仿宋_GB2312" w:eastAsia="仿宋_GB2312"/>
          <w:sz w:val="32"/>
          <w:szCs w:val="36"/>
        </w:rPr>
        <w:t>2023年度普通高等学校本科专业设置工作的通知</w:t>
      </w:r>
      <w:r w:rsidRPr="00467550">
        <w:rPr>
          <w:rFonts w:ascii="仿宋_GB2312" w:eastAsia="仿宋_GB2312" w:hint="eastAsia"/>
          <w:sz w:val="32"/>
          <w:szCs w:val="36"/>
        </w:rPr>
        <w:t>》</w:t>
      </w:r>
      <w:r>
        <w:rPr>
          <w:rFonts w:ascii="仿宋_GB2312" w:eastAsia="仿宋_GB2312" w:hint="eastAsia"/>
          <w:sz w:val="32"/>
          <w:szCs w:val="36"/>
        </w:rPr>
        <w:t>有关</w:t>
      </w:r>
      <w:r w:rsidRPr="00467550">
        <w:rPr>
          <w:rFonts w:ascii="仿宋_GB2312" w:eastAsia="仿宋_GB2312" w:hint="eastAsia"/>
          <w:sz w:val="32"/>
          <w:szCs w:val="36"/>
        </w:rPr>
        <w:t>要求进行研究，</w:t>
      </w:r>
      <w:r>
        <w:rPr>
          <w:rFonts w:ascii="仿宋_GB2312" w:eastAsia="仿宋_GB2312" w:hint="eastAsia"/>
          <w:sz w:val="32"/>
          <w:szCs w:val="36"/>
        </w:rPr>
        <w:t>对同意</w:t>
      </w:r>
      <w:r w:rsidRPr="00467550">
        <w:rPr>
          <w:rFonts w:ascii="仿宋_GB2312" w:eastAsia="仿宋_GB2312" w:hint="eastAsia"/>
          <w:sz w:val="32"/>
          <w:szCs w:val="36"/>
        </w:rPr>
        <w:t>预备案（申报）</w:t>
      </w:r>
      <w:r>
        <w:rPr>
          <w:rFonts w:ascii="仿宋_GB2312" w:eastAsia="仿宋_GB2312" w:hint="eastAsia"/>
          <w:sz w:val="32"/>
          <w:szCs w:val="36"/>
        </w:rPr>
        <w:t>的</w:t>
      </w:r>
      <w:r w:rsidRPr="00467550">
        <w:rPr>
          <w:rFonts w:ascii="仿宋_GB2312" w:eastAsia="仿宋_GB2312" w:hint="eastAsia"/>
          <w:sz w:val="32"/>
          <w:szCs w:val="36"/>
        </w:rPr>
        <w:t>专业，在平台“预备案”专栏填报后导出汇总表，加盖学校公章、扫描为pdf上传。</w:t>
      </w:r>
    </w:p>
    <w:p w14:paraId="76C3A20A" w14:textId="77777777" w:rsidR="007D1D35" w:rsidRDefault="007D1D35" w:rsidP="007D1D35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</w:p>
    <w:p w14:paraId="4A2C51E4" w14:textId="77777777" w:rsidR="007D1D35" w:rsidRDefault="007D1D35" w:rsidP="007D1D35">
      <w:pPr>
        <w:wordWrap w:val="0"/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 xml:space="preserve">高等教育司 </w:t>
      </w:r>
      <w:r>
        <w:rPr>
          <w:rFonts w:ascii="仿宋_GB2312" w:eastAsia="仿宋_GB2312"/>
          <w:sz w:val="32"/>
          <w:szCs w:val="36"/>
        </w:rPr>
        <w:t xml:space="preserve">  </w:t>
      </w:r>
    </w:p>
    <w:p w14:paraId="6579A779" w14:textId="7C664B97" w:rsidR="00FB0890" w:rsidRDefault="007D1D35" w:rsidP="007D1D35">
      <w:pPr>
        <w:spacing w:line="560" w:lineRule="exact"/>
        <w:ind w:firstLineChars="200" w:firstLine="640"/>
        <w:jc w:val="right"/>
      </w:pPr>
      <w:r>
        <w:rPr>
          <w:rFonts w:ascii="仿宋_GB2312" w:eastAsia="仿宋_GB2312" w:hint="eastAsia"/>
          <w:sz w:val="32"/>
          <w:szCs w:val="36"/>
        </w:rPr>
        <w:t>2</w:t>
      </w:r>
      <w:r>
        <w:rPr>
          <w:rFonts w:ascii="仿宋_GB2312" w:eastAsia="仿宋_GB2312"/>
          <w:sz w:val="32"/>
          <w:szCs w:val="36"/>
        </w:rPr>
        <w:t>023</w:t>
      </w:r>
      <w:r>
        <w:rPr>
          <w:rFonts w:ascii="仿宋_GB2312" w:eastAsia="仿宋_GB2312" w:hint="eastAsia"/>
          <w:sz w:val="32"/>
          <w:szCs w:val="36"/>
        </w:rPr>
        <w:t>年8月2</w:t>
      </w:r>
      <w:r>
        <w:rPr>
          <w:rFonts w:ascii="仿宋_GB2312" w:eastAsia="仿宋_GB2312"/>
          <w:sz w:val="32"/>
          <w:szCs w:val="36"/>
        </w:rPr>
        <w:t>9</w:t>
      </w:r>
      <w:r>
        <w:rPr>
          <w:rFonts w:ascii="仿宋_GB2312" w:eastAsia="仿宋_GB2312" w:hint="eastAsia"/>
          <w:sz w:val="32"/>
          <w:szCs w:val="36"/>
        </w:rPr>
        <w:t>日</w:t>
      </w:r>
    </w:p>
    <w:sectPr w:rsidR="00FB08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87463" w14:textId="77777777" w:rsidR="00C709C6" w:rsidRDefault="00C709C6" w:rsidP="007D1D35">
      <w:r>
        <w:separator/>
      </w:r>
    </w:p>
  </w:endnote>
  <w:endnote w:type="continuationSeparator" w:id="0">
    <w:p w14:paraId="44AC4A44" w14:textId="77777777" w:rsidR="00C709C6" w:rsidRDefault="00C709C6" w:rsidP="007D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5AF5B" w14:textId="77777777" w:rsidR="00C709C6" w:rsidRDefault="00C709C6" w:rsidP="007D1D35">
      <w:r>
        <w:separator/>
      </w:r>
    </w:p>
  </w:footnote>
  <w:footnote w:type="continuationSeparator" w:id="0">
    <w:p w14:paraId="0DCB174E" w14:textId="77777777" w:rsidR="00C709C6" w:rsidRDefault="00C709C6" w:rsidP="007D1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80F"/>
    <w:rsid w:val="001A280F"/>
    <w:rsid w:val="007D1D35"/>
    <w:rsid w:val="00C709C6"/>
    <w:rsid w:val="00FB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2661496-5B67-434F-A984-13B62449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D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1D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1D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1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1D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ruiwan01@126.com</dc:creator>
  <cp:keywords/>
  <dc:description/>
  <cp:lastModifiedBy>ruiwan01@126.com</cp:lastModifiedBy>
  <cp:revision>2</cp:revision>
  <dcterms:created xsi:type="dcterms:W3CDTF">2023-08-29T05:09:00Z</dcterms:created>
  <dcterms:modified xsi:type="dcterms:W3CDTF">2023-08-29T05:09:00Z</dcterms:modified>
</cp:coreProperties>
</file>